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D7" w:rsidRDefault="008E5DD7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5DD7" w:rsidRDefault="008E5DD7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5DD7" w:rsidRDefault="008E5DD7" w:rsidP="008E5D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BB3ECE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BB3ECE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“Title of Paper</w:t>
      </w: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4BB" w:rsidRDefault="007E14BB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5DD7" w:rsidRDefault="008E5DD7" w:rsidP="007E1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EH102 Research Paper</w:t>
      </w:r>
    </w:p>
    <w:p w:rsidR="008E5DD7" w:rsidRDefault="008E5DD7" w:rsidP="008E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Ford</w:t>
      </w:r>
    </w:p>
    <w:p w:rsidR="008E5DD7" w:rsidRDefault="008E5DD7" w:rsidP="008E5D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3/19/2012</w:t>
      </w:r>
    </w:p>
    <w:p w:rsidR="008E5DD7" w:rsidRDefault="008E5DD7" w:rsidP="008E5D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4A9E" w:rsidRDefault="00A44A9E" w:rsidP="00A44A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Your font and paragraph format should be set this way.  Essay typed Times New Roman 12 pt font, Double-spaced, page #’s on bottom, no page number on the cover page.</w:t>
      </w:r>
    </w:p>
    <w:p w:rsidR="00A44A9E" w:rsidRDefault="00A44A9E" w:rsidP="00A44A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essay should follow a traditional format of five paragraphs unless otherwise noted.  500 to 700 words.  See the outline format to help you.  </w:t>
      </w:r>
    </w:p>
    <w:p w:rsidR="00A44A9E" w:rsidRDefault="00A44A9E" w:rsidP="00A44A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essays will require parenthetical documentation and a works cited.  The works cited is on a separate page using MLA style, ABC order by author’s last name.</w:t>
      </w:r>
    </w:p>
    <w:p w:rsidR="00A44A9E" w:rsidRDefault="00A44A9E" w:rsidP="00A44A9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document is formatted correctly.  You may download it and use it to type your formal papers.  The digital copy is found on my webpage at </w:t>
      </w:r>
      <w:hyperlink r:id="rId7" w:history="1">
        <w:r w:rsidRPr="007D18CC">
          <w:rPr>
            <w:rStyle w:val="Hyperlink"/>
            <w:rFonts w:ascii="Times New Roman" w:hAnsi="Times New Roman" w:cs="Times New Roman"/>
            <w:sz w:val="24"/>
            <w:szCs w:val="24"/>
          </w:rPr>
          <w:t>http://lfordoh.wixsite.com/indians/resources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40161" w:rsidRDefault="00E40161">
      <w:pPr>
        <w:rPr>
          <w:rFonts w:ascii="Times New Roman" w:hAnsi="Times New Roman" w:cs="Times New Roman"/>
          <w:sz w:val="24"/>
          <w:szCs w:val="24"/>
        </w:rPr>
      </w:pPr>
    </w:p>
    <w:p w:rsidR="00133F00" w:rsidRDefault="00133F00">
      <w:pPr>
        <w:rPr>
          <w:rFonts w:ascii="Times New Roman" w:hAnsi="Times New Roman" w:cs="Times New Roman"/>
          <w:sz w:val="24"/>
          <w:szCs w:val="24"/>
        </w:rPr>
      </w:pPr>
    </w:p>
    <w:p w:rsidR="00133F00" w:rsidRDefault="00133F00">
      <w:pPr>
        <w:rPr>
          <w:rFonts w:ascii="Times New Roman" w:hAnsi="Times New Roman" w:cs="Times New Roman"/>
          <w:sz w:val="24"/>
          <w:szCs w:val="24"/>
        </w:rPr>
      </w:pPr>
    </w:p>
    <w:p w:rsidR="00A44A9E" w:rsidRDefault="00A44A9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035512" w:rsidRPr="00133F00" w:rsidRDefault="00E40161" w:rsidP="00133F0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7F23">
        <w:rPr>
          <w:rFonts w:ascii="Times New Roman" w:hAnsi="Times New Roman" w:cs="Times New Roman"/>
          <w:sz w:val="24"/>
          <w:szCs w:val="24"/>
          <w:u w:val="single"/>
        </w:rPr>
        <w:lastRenderedPageBreak/>
        <w:t>Works Cited</w:t>
      </w:r>
    </w:p>
    <w:p w:rsidR="00035512" w:rsidRPr="00035512" w:rsidRDefault="00035512" w:rsidP="00133F0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5512">
        <w:rPr>
          <w:rFonts w:ascii="Times New Roman" w:hAnsi="Times New Roman" w:cs="Times New Roman"/>
          <w:sz w:val="24"/>
          <w:szCs w:val="24"/>
        </w:rPr>
        <w:t>Anderson, Phil. "Winston Churchill: Biography &amp; Leadership." http://schoolworkhelper.net/. St. Rosemary Educational Institution, May 27, 2011. Web. Retrieved on: Sunday 18th March 2012. http://schoolworkhelper.net/2011/05/winston-churchill-biography-leadership/.</w:t>
      </w:r>
    </w:p>
    <w:p w:rsidR="00035512" w:rsidRPr="00035512" w:rsidRDefault="00035512" w:rsidP="00133F0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5512">
        <w:rPr>
          <w:rFonts w:ascii="Times New Roman" w:hAnsi="Times New Roman" w:cs="Times New Roman"/>
          <w:sz w:val="24"/>
          <w:szCs w:val="24"/>
        </w:rPr>
        <w:t xml:space="preserve">Brendon, Piers. "Sir Winston Churchill: Biographical History." </w:t>
      </w:r>
      <w:r w:rsidRPr="005D7720">
        <w:rPr>
          <w:rFonts w:ascii="Times New Roman" w:hAnsi="Times New Roman" w:cs="Times New Roman"/>
          <w:iCs/>
          <w:sz w:val="24"/>
          <w:szCs w:val="24"/>
          <w:u w:val="single"/>
        </w:rPr>
        <w:t>Churchill College Cambridge</w:t>
      </w:r>
      <w:r w:rsidRPr="005D772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35512">
        <w:rPr>
          <w:rFonts w:ascii="Times New Roman" w:hAnsi="Times New Roman" w:cs="Times New Roman"/>
          <w:sz w:val="24"/>
          <w:szCs w:val="24"/>
        </w:rPr>
        <w:t xml:space="preserve"> Cambridge, 2011. Web. 18 Mar 2012. &lt;http://www.chu.cam.ac.uk/archives/collections/churchill_papers/biography/&gt;.</w:t>
      </w:r>
    </w:p>
    <w:p w:rsidR="00035512" w:rsidRPr="00035512" w:rsidRDefault="00035512" w:rsidP="00133F0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5512">
        <w:rPr>
          <w:rFonts w:ascii="Times New Roman" w:hAnsi="Times New Roman" w:cs="Times New Roman"/>
          <w:sz w:val="24"/>
          <w:szCs w:val="24"/>
        </w:rPr>
        <w:t xml:space="preserve">Carter, Violet Bonham. </w:t>
      </w:r>
      <w:r w:rsidRPr="005D7720">
        <w:rPr>
          <w:rFonts w:ascii="Times New Roman" w:hAnsi="Times New Roman" w:cs="Times New Roman"/>
          <w:iCs/>
          <w:sz w:val="24"/>
          <w:szCs w:val="24"/>
          <w:u w:val="single"/>
        </w:rPr>
        <w:t>Winston Churchill: An Intimate Portrait</w:t>
      </w:r>
      <w:r w:rsidRPr="00035512">
        <w:rPr>
          <w:rFonts w:ascii="Times New Roman" w:hAnsi="Times New Roman" w:cs="Times New Roman"/>
          <w:sz w:val="24"/>
          <w:szCs w:val="24"/>
        </w:rPr>
        <w:t xml:space="preserve">. First American Edition. Great Britain: 1965. </w:t>
      </w:r>
      <w:r w:rsidR="00133F00">
        <w:rPr>
          <w:rFonts w:ascii="Times New Roman" w:hAnsi="Times New Roman" w:cs="Times New Roman"/>
          <w:sz w:val="24"/>
          <w:szCs w:val="24"/>
        </w:rPr>
        <w:t xml:space="preserve">6-55. </w:t>
      </w:r>
      <w:r w:rsidRPr="00035512">
        <w:rPr>
          <w:rFonts w:ascii="Times New Roman" w:hAnsi="Times New Roman" w:cs="Times New Roman"/>
          <w:sz w:val="24"/>
          <w:szCs w:val="24"/>
        </w:rPr>
        <w:t>Print.</w:t>
      </w:r>
    </w:p>
    <w:p w:rsidR="00E40161" w:rsidRPr="00035512" w:rsidRDefault="00E40161" w:rsidP="00133F0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7F23">
        <w:rPr>
          <w:rFonts w:ascii="Times New Roman" w:hAnsi="Times New Roman" w:cs="Times New Roman"/>
          <w:sz w:val="24"/>
          <w:szCs w:val="24"/>
        </w:rPr>
        <w:t>Churchill</w:t>
      </w:r>
      <w:r>
        <w:rPr>
          <w:rFonts w:ascii="Times New Roman" w:hAnsi="Times New Roman" w:cs="Times New Roman"/>
          <w:sz w:val="24"/>
          <w:szCs w:val="24"/>
        </w:rPr>
        <w:t xml:space="preserve">, Winston. “Be Ye Men of Valor.” </w:t>
      </w:r>
      <w:r w:rsidRPr="00867F23">
        <w:rPr>
          <w:rFonts w:ascii="Times New Roman" w:hAnsi="Times New Roman" w:cs="Times New Roman"/>
          <w:sz w:val="24"/>
          <w:szCs w:val="24"/>
          <w:u w:val="single"/>
        </w:rPr>
        <w:t>Glencoe Literature: The Readers Choice.</w:t>
      </w:r>
      <w:r w:rsidR="00133F00">
        <w:rPr>
          <w:rFonts w:ascii="Times New Roman" w:hAnsi="Times New Roman" w:cs="Times New Roman"/>
          <w:sz w:val="24"/>
          <w:szCs w:val="24"/>
        </w:rPr>
        <w:t xml:space="preserve"> Ed. </w:t>
      </w:r>
      <w:r>
        <w:rPr>
          <w:rFonts w:ascii="Times New Roman" w:hAnsi="Times New Roman" w:cs="Times New Roman"/>
          <w:sz w:val="24"/>
          <w:szCs w:val="24"/>
        </w:rPr>
        <w:t xml:space="preserve">Jeffery D. Wilhelm, PhD. New </w:t>
      </w:r>
      <w:r w:rsidRPr="00035512">
        <w:rPr>
          <w:rFonts w:ascii="Times New Roman" w:hAnsi="Times New Roman" w:cs="Times New Roman"/>
          <w:sz w:val="24"/>
          <w:szCs w:val="24"/>
        </w:rPr>
        <w:t>York: McGraw-Hill, 2009. 1168-1171. Print.</w:t>
      </w:r>
    </w:p>
    <w:p w:rsidR="002D545E" w:rsidRPr="00035512" w:rsidRDefault="002D545E" w:rsidP="00133F0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5512">
        <w:rPr>
          <w:rFonts w:ascii="Times New Roman" w:hAnsi="Times New Roman" w:cs="Times New Roman"/>
          <w:sz w:val="24"/>
          <w:szCs w:val="24"/>
        </w:rPr>
        <w:t xml:space="preserve">Gilbert, Martin. </w:t>
      </w:r>
      <w:r w:rsidRPr="005D7720">
        <w:rPr>
          <w:rFonts w:ascii="Times New Roman" w:hAnsi="Times New Roman" w:cs="Times New Roman"/>
          <w:iCs/>
          <w:sz w:val="24"/>
          <w:szCs w:val="24"/>
          <w:u w:val="single"/>
        </w:rPr>
        <w:t>Churchill: A LIFE</w:t>
      </w:r>
      <w:r w:rsidRPr="00035512">
        <w:rPr>
          <w:rFonts w:ascii="Times New Roman" w:hAnsi="Times New Roman" w:cs="Times New Roman"/>
          <w:sz w:val="24"/>
          <w:szCs w:val="24"/>
        </w:rPr>
        <w:t>. 1-8. New York: Henry Holt and Company, inc., 1991. 4-9. Print.</w:t>
      </w:r>
    </w:p>
    <w:p w:rsidR="00035512" w:rsidRPr="00035512" w:rsidRDefault="00035512" w:rsidP="00133F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5512">
        <w:rPr>
          <w:rFonts w:ascii="Times New Roman" w:hAnsi="Times New Roman" w:cs="Times New Roman"/>
          <w:sz w:val="24"/>
          <w:szCs w:val="24"/>
        </w:rPr>
        <w:t xml:space="preserve">Jenkins, Roy. </w:t>
      </w:r>
      <w:r w:rsidRPr="005D7720">
        <w:rPr>
          <w:rFonts w:ascii="Times New Roman" w:hAnsi="Times New Roman" w:cs="Times New Roman"/>
          <w:iCs/>
          <w:sz w:val="24"/>
          <w:szCs w:val="24"/>
          <w:u w:val="single"/>
        </w:rPr>
        <w:t>Churchill: A Biography</w:t>
      </w:r>
      <w:r w:rsidRPr="00035512">
        <w:rPr>
          <w:rFonts w:ascii="Times New Roman" w:hAnsi="Times New Roman" w:cs="Times New Roman"/>
          <w:sz w:val="24"/>
          <w:szCs w:val="24"/>
        </w:rPr>
        <w:t>. New York: Farrar, Straus and Giroux, 2001. 21-47. Print.</w:t>
      </w:r>
    </w:p>
    <w:p w:rsidR="00035512" w:rsidRDefault="00E40161" w:rsidP="000355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35512">
        <w:rPr>
          <w:rFonts w:ascii="Times New Roman" w:hAnsi="Times New Roman" w:cs="Times New Roman"/>
          <w:sz w:val="24"/>
          <w:szCs w:val="24"/>
        </w:rPr>
        <w:t xml:space="preserve">Reynolds, Quentin. </w:t>
      </w:r>
      <w:r w:rsidRPr="00035512">
        <w:rPr>
          <w:rFonts w:ascii="Times New Roman" w:hAnsi="Times New Roman" w:cs="Times New Roman"/>
          <w:sz w:val="24"/>
          <w:szCs w:val="24"/>
          <w:u w:val="single"/>
        </w:rPr>
        <w:t>Winston Churchill</w:t>
      </w:r>
      <w:r w:rsidRPr="00035512">
        <w:rPr>
          <w:rFonts w:ascii="Times New Roman" w:hAnsi="Times New Roman" w:cs="Times New Roman"/>
          <w:sz w:val="24"/>
          <w:szCs w:val="24"/>
        </w:rPr>
        <w:t>. New York: Random House, 1963. Print.</w:t>
      </w:r>
    </w:p>
    <w:p w:rsidR="008E5DD7" w:rsidRPr="00133F00" w:rsidRDefault="00035512" w:rsidP="00133F0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3F00">
        <w:rPr>
          <w:rFonts w:ascii="Times New Roman" w:hAnsi="Times New Roman" w:cs="Times New Roman"/>
          <w:sz w:val="24"/>
          <w:szCs w:val="24"/>
        </w:rPr>
        <w:t xml:space="preserve">Rosenberg, Jennifer. "Sir Winston Churchill." </w:t>
      </w:r>
      <w:r w:rsidRPr="00133F00">
        <w:rPr>
          <w:rFonts w:ascii="Times New Roman" w:hAnsi="Times New Roman" w:cs="Times New Roman"/>
          <w:i/>
          <w:iCs/>
          <w:sz w:val="24"/>
          <w:szCs w:val="24"/>
        </w:rPr>
        <w:t>about.com</w:t>
      </w:r>
      <w:r w:rsidRPr="00133F00">
        <w:rPr>
          <w:rFonts w:ascii="Times New Roman" w:hAnsi="Times New Roman" w:cs="Times New Roman"/>
          <w:sz w:val="24"/>
          <w:szCs w:val="24"/>
        </w:rPr>
        <w:t>. About.com, n.d. Web. 18 Mar 2012. &lt;http://history1900s.about.com/od/people/a/Churchill.htm&gt;.</w:t>
      </w:r>
    </w:p>
    <w:p w:rsidR="00133F00" w:rsidRPr="00133F00" w:rsidRDefault="00133F00" w:rsidP="00133F0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3F00">
        <w:rPr>
          <w:rFonts w:ascii="Times New Roman" w:hAnsi="Times New Roman" w:cs="Times New Roman"/>
          <w:sz w:val="24"/>
          <w:szCs w:val="24"/>
        </w:rPr>
        <w:t xml:space="preserve">Wilhelm, Jeffrey D., Douglas Fisher, Beverly Ann Chin, and Jacqueline Jones Royster. </w:t>
      </w:r>
      <w:r w:rsidRPr="005D7720">
        <w:rPr>
          <w:rFonts w:ascii="Times New Roman" w:hAnsi="Times New Roman" w:cs="Times New Roman"/>
          <w:iCs/>
          <w:sz w:val="24"/>
          <w:szCs w:val="24"/>
          <w:u w:val="single"/>
        </w:rPr>
        <w:t>Glencoe Literature: The Reader's Choice: British Literature</w:t>
      </w:r>
      <w:r w:rsidRPr="00133F00">
        <w:rPr>
          <w:rFonts w:ascii="Times New Roman" w:hAnsi="Times New Roman" w:cs="Times New Roman"/>
          <w:sz w:val="24"/>
          <w:szCs w:val="24"/>
        </w:rPr>
        <w:t>. Alabama Edition. New York: McGraw-Hill Companies,Inc., 2009. 1169. Print.</w:t>
      </w:r>
    </w:p>
    <w:sectPr w:rsidR="00133F00" w:rsidRPr="00133F00" w:rsidSect="007E0826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9A" w:rsidRDefault="0047029A" w:rsidP="007E0826">
      <w:pPr>
        <w:spacing w:after="0" w:line="240" w:lineRule="auto"/>
      </w:pPr>
      <w:r>
        <w:separator/>
      </w:r>
    </w:p>
  </w:endnote>
  <w:endnote w:type="continuationSeparator" w:id="0">
    <w:p w:rsidR="0047029A" w:rsidRDefault="0047029A" w:rsidP="007E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759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826" w:rsidRDefault="007E08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A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0826" w:rsidRDefault="007E0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9A" w:rsidRDefault="0047029A" w:rsidP="007E0826">
      <w:pPr>
        <w:spacing w:after="0" w:line="240" w:lineRule="auto"/>
      </w:pPr>
      <w:r>
        <w:separator/>
      </w:r>
    </w:p>
  </w:footnote>
  <w:footnote w:type="continuationSeparator" w:id="0">
    <w:p w:rsidR="0047029A" w:rsidRDefault="0047029A" w:rsidP="007E0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6C"/>
    <w:rsid w:val="00035512"/>
    <w:rsid w:val="00133F00"/>
    <w:rsid w:val="00233A13"/>
    <w:rsid w:val="00275847"/>
    <w:rsid w:val="002D545E"/>
    <w:rsid w:val="003F36CE"/>
    <w:rsid w:val="00443D52"/>
    <w:rsid w:val="004640D0"/>
    <w:rsid w:val="0047029A"/>
    <w:rsid w:val="00497CAA"/>
    <w:rsid w:val="005C1FD5"/>
    <w:rsid w:val="005D7720"/>
    <w:rsid w:val="00601740"/>
    <w:rsid w:val="00755A6C"/>
    <w:rsid w:val="007E0826"/>
    <w:rsid w:val="007E14BB"/>
    <w:rsid w:val="008E5DD7"/>
    <w:rsid w:val="008F00C0"/>
    <w:rsid w:val="009E22C5"/>
    <w:rsid w:val="00A44A9E"/>
    <w:rsid w:val="00BB3ECE"/>
    <w:rsid w:val="00CF048A"/>
    <w:rsid w:val="00D11AB2"/>
    <w:rsid w:val="00E40161"/>
    <w:rsid w:val="00E72635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DD54D-F4A0-43B1-834E-B33E2EAB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826"/>
  </w:style>
  <w:style w:type="paragraph" w:styleId="Footer">
    <w:name w:val="footer"/>
    <w:basedOn w:val="Normal"/>
    <w:link w:val="FooterChar"/>
    <w:uiPriority w:val="99"/>
    <w:unhideWhenUsed/>
    <w:rsid w:val="007E0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826"/>
  </w:style>
  <w:style w:type="character" w:styleId="Hyperlink">
    <w:name w:val="Hyperlink"/>
    <w:basedOn w:val="DefaultParagraphFont"/>
    <w:uiPriority w:val="99"/>
    <w:unhideWhenUsed/>
    <w:rsid w:val="00A4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fordoh.wixsite.com/indians/resour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53AC-AB93-4ACB-94E7-FE24E6DF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</dc:creator>
  <cp:lastModifiedBy>Ford, Lindsay</cp:lastModifiedBy>
  <cp:revision>3</cp:revision>
  <dcterms:created xsi:type="dcterms:W3CDTF">2016-08-08T13:51:00Z</dcterms:created>
  <dcterms:modified xsi:type="dcterms:W3CDTF">2016-08-08T13:57:00Z</dcterms:modified>
</cp:coreProperties>
</file>